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932" w:rsidRPr="004D3E61" w:rsidRDefault="004D3E61" w:rsidP="004D3E61">
      <w:pPr>
        <w:jc w:val="center"/>
        <w:rPr>
          <w:rFonts w:ascii="Monotype Corsiva" w:hAnsi="Monotype Corsiva"/>
          <w:sz w:val="144"/>
          <w:szCs w:val="144"/>
        </w:rPr>
      </w:pPr>
      <w:bookmarkStart w:id="0" w:name="_GoBack"/>
      <w:bookmarkEnd w:id="0"/>
      <w:r w:rsidRPr="004D3E61">
        <w:rPr>
          <w:rFonts w:ascii="Monotype Corsiva" w:hAnsi="Monotype Corsiva"/>
          <w:sz w:val="144"/>
          <w:szCs w:val="144"/>
        </w:rPr>
        <w:t>Позитив - це гарний весняний настрій, посмішка на обличчі, сонячний зай</w:t>
      </w:r>
      <w:r w:rsidRPr="004D3E61">
        <w:rPr>
          <w:rFonts w:ascii="Monotype Corsiva" w:hAnsi="Monotype Corsiva"/>
          <w:sz w:val="144"/>
          <w:szCs w:val="144"/>
        </w:rPr>
        <w:t>чик на асфальті, щастя і любов!</w:t>
      </w:r>
    </w:p>
    <w:sectPr w:rsidR="00FD2932" w:rsidRPr="004D3E61" w:rsidSect="004D3E61">
      <w:pgSz w:w="16838" w:h="11906" w:orient="landscape"/>
      <w:pgMar w:top="850" w:right="1245" w:bottom="1134" w:left="1276" w:header="708" w:footer="708" w:gutter="0"/>
      <w:pgBorders w:offsetFrom="page">
        <w:top w:val="flowersRedRose" w:sz="31" w:space="24" w:color="auto"/>
        <w:left w:val="flowersRedRose" w:sz="31" w:space="24" w:color="auto"/>
        <w:bottom w:val="flowersRedRose" w:sz="31" w:space="24" w:color="auto"/>
        <w:right w:val="flowersRedRos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E61"/>
    <w:rsid w:val="004D3E61"/>
    <w:rsid w:val="00FD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E97B6-62A1-47E9-AE4C-070DD9D5C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Founder</dc:creator>
  <cp:lastModifiedBy>Founder</cp:lastModifiedBy>
  <cp:revision>1</cp:revision>
  <dcterms:created xsi:type="dcterms:W3CDTF">2015-12-07T10:08:00Z</dcterms:created>
  <dcterms:modified xsi:type="dcterms:W3CDTF">2015-12-07T10:10:00Z</dcterms:modified>
</cp:coreProperties>
</file>